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A1" w:rsidRDefault="00831C6C">
      <w:r>
        <w:t>3 dalių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Madingas,trijų dalių sportinis kostiumas. Turimos spalvos:juoda,kreminė, tamsiai pudrinė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Sudėtis: 90% –medvilnė,10% -elastanas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Išmieros cm.: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Bliuzonas: M L XL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Krūtinė 51x2 54x2 57x2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Rankovė 58 60 62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Kelnės 101 102,5 104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Liemuo 37-46x2 38,5-47x2 41-48x2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Klubai 45x2 47x2 50x2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Kaina 38,00 eur</w:t>
      </w:r>
    </w:p>
    <w:p w:rsidR="00831C6C" w:rsidRDefault="00831C6C"/>
    <w:p w:rsidR="00831C6C" w:rsidRDefault="00831C6C">
      <w:r>
        <w:t>Su sidabru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Tobulas pasiūlymas šiam sezonui. Plačios klešnės – šio sezono hitas! Jums tikrai patiks ekstravagantiška,su sidabriniais raštais, maloni medžiaga.Turimos spalvos:Šokoladinė,žalia,pudrinė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-kreminė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Sudėtis: 75% -medvilnė 18%-poliesteris 7%-elastanas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Išmieros cm.: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Bliuzonas: S M L XL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Krūtinė 53x2 55x2 57x2 60x2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Rankovė 57 58,5 61 62,5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Kelnės 104 105 106 107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Liemuo 33-46x2 35-47x2 37-48x2 38-49x2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Klubai 50x2 51x2 52x2 53x3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Klešnės 27 28 29 31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apačia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Kaina : 38,00 eur</w:t>
      </w:r>
    </w:p>
    <w:p w:rsidR="00831C6C" w:rsidRDefault="00831C6C"/>
    <w:p w:rsidR="00831C6C" w:rsidRDefault="00831C6C">
      <w:r>
        <w:t>Žalias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Stilingas moteriškas sportinio kostiumo komplektas iš malonios medžiagos. Sportinio stiliaus švarkelis be užsegimo. Kelnės su elastiniu juosmeniu ir priekinėmis kišenėmis. Privaloma turėti jūsų garderobe! PASTABA: Matavimo tikslumas (+/-) 1 cm. * Matmenys matuojami plokščiai. 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Sudėtis medvilnė 75% poliesteris 20% Lycra 5%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Turimos išmieros: M,L,XL,XXL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Išmierų lentalė:M - 38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A-70 cm B-61,5 cm C-42,5 cm D-48 cm E-45 cm F-50 cm G-36 cm- 45 cm H-50 cm- 58 cm I-29,5 cm J-96 cm K-72 cm L-12,5 cm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L - 40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A-72 cm B-62 cm C-45 cm D-48 cm E-45 cm F-50 cm G-38 cm- 47 cm H-53 cm- 61 cm I-30 cm J-98 cm K-72 cm L-13,5 cm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XL - 42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A-74 cm B-63 cm C-47 cm D-49 cm E-46 cm F-51 cm G-39 cm- 48 cm H-56 cm- 64 cm I-31 cm J-99 cm K-73 cm L-14,5 cm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XXL-44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A-76 cm B-64 cm C-49 cm D-54 cm E-47 cm F-52 cm G-41 cm- 50 cm H-58 cm- 66 cm I-31,5 cm J-101 cm K-74 cm L-15,5 cm</w:t>
      </w:r>
    </w:p>
    <w:p w:rsidR="00831C6C" w:rsidRPr="00831C6C" w:rsidRDefault="00831C6C" w:rsidP="00831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31C6C">
        <w:rPr>
          <w:rFonts w:ascii="Times New Roman" w:eastAsia="Times New Roman" w:hAnsi="Times New Roman" w:cs="Times New Roman"/>
          <w:sz w:val="24"/>
          <w:szCs w:val="24"/>
          <w:lang w:eastAsia="lt-LT"/>
        </w:rPr>
        <w:t>Kaina 35,00 eur</w:t>
      </w:r>
    </w:p>
    <w:p w:rsidR="00831C6C" w:rsidRDefault="00831C6C">
      <w:bookmarkStart w:id="0" w:name="_GoBack"/>
      <w:bookmarkEnd w:id="0"/>
    </w:p>
    <w:sectPr w:rsidR="00831C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C"/>
    <w:rsid w:val="00063EA1"/>
    <w:rsid w:val="0083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8610C-14B1-431B-BF55-84AC934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2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7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9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5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6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2024-04-16T10:28:00Z</dcterms:created>
  <dcterms:modified xsi:type="dcterms:W3CDTF">2024-04-16T10:31:00Z</dcterms:modified>
</cp:coreProperties>
</file>